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7" w:rsidRPr="00E22DBC" w:rsidRDefault="00267C27" w:rsidP="00267C27">
      <w:pPr>
        <w:spacing w:line="460" w:lineRule="exact"/>
        <w:jc w:val="center"/>
        <w:rPr>
          <w:rFonts w:ascii="標楷體" w:hAnsi="標楷體"/>
          <w:b/>
          <w:sz w:val="32"/>
          <w:szCs w:val="32"/>
        </w:rPr>
      </w:pPr>
      <w:r w:rsidRPr="00E22DBC">
        <w:rPr>
          <w:rFonts w:ascii="標楷體" w:hAnsi="標楷體" w:hint="eastAsia"/>
          <w:b/>
          <w:sz w:val="32"/>
          <w:szCs w:val="32"/>
        </w:rPr>
        <w:t>桃園市私立大華高級中學校務會議組織及運作要點</w:t>
      </w:r>
    </w:p>
    <w:p w:rsidR="00267C27" w:rsidRPr="00E22DBC" w:rsidRDefault="00267C27" w:rsidP="00267C27">
      <w:pPr>
        <w:spacing w:line="320" w:lineRule="exact"/>
        <w:ind w:left="567" w:firstLine="4111"/>
        <w:rPr>
          <w:rFonts w:ascii="標楷體" w:hAnsi="標楷體"/>
          <w:sz w:val="24"/>
          <w:szCs w:val="24"/>
        </w:rPr>
      </w:pPr>
      <w:r w:rsidRPr="00E22DBC">
        <w:rPr>
          <w:rFonts w:ascii="標楷體" w:hAnsi="標楷體" w:hint="eastAsia"/>
          <w:sz w:val="24"/>
          <w:szCs w:val="24"/>
        </w:rPr>
        <w:t>104年6月25日行政會議通過</w:t>
      </w:r>
    </w:p>
    <w:p w:rsidR="00267C27" w:rsidRPr="00E22DBC" w:rsidRDefault="00267C27" w:rsidP="00267C27">
      <w:pPr>
        <w:spacing w:line="320" w:lineRule="exact"/>
        <w:ind w:left="567" w:firstLine="4111"/>
        <w:rPr>
          <w:rFonts w:ascii="標楷體" w:hAnsi="標楷體"/>
          <w:sz w:val="24"/>
          <w:szCs w:val="24"/>
        </w:rPr>
      </w:pPr>
      <w:r w:rsidRPr="00E22DBC">
        <w:rPr>
          <w:rFonts w:ascii="標楷體" w:hAnsi="標楷體" w:hint="eastAsia"/>
          <w:sz w:val="24"/>
          <w:szCs w:val="24"/>
        </w:rPr>
        <w:t>104年6月30日校務會議討論通過</w:t>
      </w:r>
    </w:p>
    <w:p w:rsidR="00267C27" w:rsidRPr="00E22DBC" w:rsidRDefault="00267C27" w:rsidP="00267C27">
      <w:pPr>
        <w:spacing w:line="320" w:lineRule="exact"/>
        <w:ind w:left="567" w:firstLine="4111"/>
        <w:rPr>
          <w:rFonts w:ascii="標楷體" w:hAnsi="標楷體"/>
          <w:sz w:val="24"/>
          <w:szCs w:val="24"/>
        </w:rPr>
      </w:pPr>
      <w:r w:rsidRPr="00E22DBC">
        <w:rPr>
          <w:rFonts w:ascii="標楷體" w:hAnsi="標楷體" w:hint="eastAsia"/>
          <w:sz w:val="24"/>
          <w:szCs w:val="24"/>
        </w:rPr>
        <w:t>104年8月28日校務會議</w:t>
      </w:r>
      <w:r w:rsidR="00E22DBC" w:rsidRPr="00E22DBC">
        <w:rPr>
          <w:rFonts w:ascii="標楷體" w:hAnsi="標楷體" w:hint="eastAsia"/>
          <w:sz w:val="24"/>
          <w:szCs w:val="24"/>
        </w:rPr>
        <w:t>修正</w:t>
      </w:r>
      <w:r w:rsidRPr="00E22DBC">
        <w:rPr>
          <w:rFonts w:ascii="標楷體" w:hAnsi="標楷體" w:hint="eastAsia"/>
          <w:sz w:val="24"/>
          <w:szCs w:val="24"/>
        </w:rPr>
        <w:t>通過</w:t>
      </w:r>
    </w:p>
    <w:p w:rsidR="00267C27" w:rsidRPr="00E22DBC" w:rsidRDefault="00267C27" w:rsidP="00267C27">
      <w:pPr>
        <w:spacing w:line="460" w:lineRule="exact"/>
        <w:ind w:left="567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一、本要點依高級中等教育法第二十五條第二項規定暨103.6.27</w:t>
      </w:r>
      <w:proofErr w:type="gramStart"/>
      <w:r w:rsidRPr="00E22DBC">
        <w:rPr>
          <w:rFonts w:ascii="標楷體" w:hAnsi="標楷體" w:hint="eastAsia"/>
          <w:szCs w:val="28"/>
        </w:rPr>
        <w:t>臺</w:t>
      </w:r>
      <w:proofErr w:type="gramEnd"/>
      <w:r w:rsidRPr="00E22DBC">
        <w:rPr>
          <w:rFonts w:ascii="標楷體" w:hAnsi="標楷體" w:hint="eastAsia"/>
          <w:szCs w:val="28"/>
        </w:rPr>
        <w:t>教授國</w:t>
      </w:r>
      <w:proofErr w:type="gramStart"/>
      <w:r w:rsidRPr="00E22DBC">
        <w:rPr>
          <w:rFonts w:ascii="標楷體" w:hAnsi="標楷體" w:hint="eastAsia"/>
          <w:szCs w:val="28"/>
        </w:rPr>
        <w:t>部字第1030060942號函訂</w:t>
      </w:r>
      <w:proofErr w:type="gramEnd"/>
      <w:r w:rsidRPr="00E22DBC">
        <w:rPr>
          <w:rFonts w:ascii="標楷體" w:hAnsi="標楷體" w:hint="eastAsia"/>
          <w:szCs w:val="28"/>
        </w:rPr>
        <w:t>定之。</w:t>
      </w:r>
    </w:p>
    <w:p w:rsidR="00267C27" w:rsidRPr="00E22DBC" w:rsidRDefault="00267C27" w:rsidP="00267C27">
      <w:pPr>
        <w:spacing w:line="460" w:lineRule="exact"/>
        <w:ind w:left="566" w:hangingChars="202" w:hanging="566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二、桃園市私立大華高級中學（以下簡稱本校）校務會議（以下簡稱本會議）審議下列事項：</w:t>
      </w:r>
    </w:p>
    <w:p w:rsidR="00267C27" w:rsidRPr="00E22DBC" w:rsidRDefault="00267C27" w:rsidP="00267C27">
      <w:pPr>
        <w:spacing w:line="460" w:lineRule="exact"/>
        <w:ind w:leftChars="202" w:left="566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（一）校務發展、校園規劃及其他與校務相關之重大事項。</w:t>
      </w:r>
    </w:p>
    <w:p w:rsidR="00267C27" w:rsidRPr="00E22DBC" w:rsidRDefault="00267C27" w:rsidP="00267C27">
      <w:pPr>
        <w:spacing w:line="460" w:lineRule="exact"/>
        <w:ind w:leftChars="202" w:left="566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（二）依法令或本於職權所訂定之各種重要章則。</w:t>
      </w:r>
    </w:p>
    <w:p w:rsidR="00267C27" w:rsidRPr="00E22DBC" w:rsidRDefault="00267C27" w:rsidP="00267C27">
      <w:pPr>
        <w:spacing w:line="460" w:lineRule="exact"/>
        <w:ind w:leftChars="202" w:left="566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（三）教務、學生事務、總務及其他校內重要事項。</w:t>
      </w:r>
    </w:p>
    <w:p w:rsidR="00267C27" w:rsidRPr="00E22DBC" w:rsidRDefault="00267C27" w:rsidP="00267C27">
      <w:pPr>
        <w:spacing w:line="460" w:lineRule="exact"/>
        <w:ind w:leftChars="202" w:left="566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（四）校內組織設立、變更及停辦事項。</w:t>
      </w:r>
    </w:p>
    <w:p w:rsidR="00267C27" w:rsidRPr="00E22DBC" w:rsidRDefault="00267C27" w:rsidP="00267C27">
      <w:pPr>
        <w:spacing w:line="460" w:lineRule="exact"/>
        <w:ind w:leftChars="202" w:left="566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（五）其他依法令應經校務會議議決事項。</w:t>
      </w:r>
    </w:p>
    <w:p w:rsidR="00267C27" w:rsidRPr="00E22DBC" w:rsidRDefault="00267C27" w:rsidP="00267C27">
      <w:pPr>
        <w:spacing w:line="460" w:lineRule="exact"/>
        <w:ind w:left="560" w:hangingChars="200" w:hanging="560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三、本會議組織成員及其產生方式如下：</w:t>
      </w:r>
    </w:p>
    <w:p w:rsidR="00267C27" w:rsidRPr="00E22DBC" w:rsidRDefault="00267C27" w:rsidP="00267C27">
      <w:pPr>
        <w:numPr>
          <w:ilvl w:val="0"/>
          <w:numId w:val="1"/>
        </w:numPr>
        <w:spacing w:line="460" w:lineRule="exact"/>
        <w:ind w:left="1418" w:hanging="709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由本校校長、各單位主管、全體專任教師、職員代表十人、家長會代表一人及經選舉產生之學生代表一人組成。</w:t>
      </w:r>
    </w:p>
    <w:p w:rsidR="00E22DBC" w:rsidRPr="00E22DBC" w:rsidRDefault="00E22DBC" w:rsidP="00267C27">
      <w:pPr>
        <w:numPr>
          <w:ilvl w:val="0"/>
          <w:numId w:val="1"/>
        </w:numPr>
        <w:spacing w:line="460" w:lineRule="exact"/>
        <w:ind w:left="1418" w:hanging="709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第一款職員代表十人，由本校職員票選出最高票前十名擔任。</w:t>
      </w:r>
    </w:p>
    <w:p w:rsidR="00267C27" w:rsidRPr="00E22DBC" w:rsidRDefault="00267C27" w:rsidP="00267C27">
      <w:pPr>
        <w:numPr>
          <w:ilvl w:val="0"/>
          <w:numId w:val="1"/>
        </w:numPr>
        <w:spacing w:line="460" w:lineRule="exact"/>
        <w:ind w:left="1418" w:hanging="709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第一款家長會代表一人，由家長會會長(或其指定代理人)擔任。</w:t>
      </w:r>
    </w:p>
    <w:p w:rsidR="00E22DBC" w:rsidRPr="00E22DBC" w:rsidRDefault="00267C27" w:rsidP="00E22DBC">
      <w:pPr>
        <w:numPr>
          <w:ilvl w:val="0"/>
          <w:numId w:val="1"/>
        </w:numPr>
        <w:spacing w:line="460" w:lineRule="exact"/>
        <w:ind w:left="1418" w:hanging="709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第一款學生代表，依高級中等教育法第五十三條所定學生相關自治組織產生，由</w:t>
      </w:r>
      <w:r w:rsidRPr="00E22DBC">
        <w:rPr>
          <w:rFonts w:ascii="標楷體" w:hAnsi="標楷體" w:hint="eastAsia"/>
          <w:b/>
          <w:szCs w:val="28"/>
        </w:rPr>
        <w:t>班聯會主席</w:t>
      </w:r>
      <w:r w:rsidRPr="00E22DBC">
        <w:rPr>
          <w:rFonts w:ascii="標楷體" w:hAnsi="標楷體" w:hint="eastAsia"/>
          <w:szCs w:val="28"/>
        </w:rPr>
        <w:t>(或其代理人)擔任。</w:t>
      </w:r>
    </w:p>
    <w:p w:rsidR="00267C27" w:rsidRPr="00E22DBC" w:rsidRDefault="00267C27" w:rsidP="00267C27">
      <w:pPr>
        <w:spacing w:line="460" w:lineRule="exact"/>
        <w:ind w:left="566" w:hangingChars="202" w:hanging="566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四、本校本會議之召開方式，分為下列二類：</w:t>
      </w:r>
    </w:p>
    <w:p w:rsidR="00267C27" w:rsidRPr="00E22DBC" w:rsidRDefault="00267C27" w:rsidP="00267C27">
      <w:pPr>
        <w:numPr>
          <w:ilvl w:val="0"/>
          <w:numId w:val="2"/>
        </w:numPr>
        <w:spacing w:line="460" w:lineRule="exact"/>
        <w:ind w:left="1418" w:hanging="709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定期會議：每學期至少召開一次；召開日期列入學校行事曆，並於開會七日</w:t>
      </w:r>
      <w:r w:rsidRPr="00E22DBC">
        <w:rPr>
          <w:rFonts w:ascii="標楷體" w:hAnsi="標楷體" w:hint="eastAsia"/>
          <w:b/>
          <w:szCs w:val="28"/>
        </w:rPr>
        <w:t>(包含假日)</w:t>
      </w:r>
      <w:r w:rsidRPr="00E22DBC">
        <w:rPr>
          <w:rFonts w:ascii="標楷體" w:hAnsi="標楷體" w:hint="eastAsia"/>
          <w:szCs w:val="28"/>
        </w:rPr>
        <w:t>前公告；召開日期變更時，應於開會十五日</w:t>
      </w:r>
      <w:r w:rsidRPr="00E22DBC">
        <w:rPr>
          <w:rFonts w:ascii="標楷體" w:hAnsi="標楷體" w:hint="eastAsia"/>
          <w:b/>
          <w:szCs w:val="28"/>
        </w:rPr>
        <w:t>(包含假日)</w:t>
      </w:r>
      <w:r w:rsidRPr="00E22DBC">
        <w:rPr>
          <w:rFonts w:ascii="標楷體" w:hAnsi="標楷體" w:hint="eastAsia"/>
          <w:szCs w:val="28"/>
        </w:rPr>
        <w:t>前公告。</w:t>
      </w:r>
    </w:p>
    <w:p w:rsidR="00267C27" w:rsidRPr="00E22DBC" w:rsidRDefault="00267C27" w:rsidP="00267C27">
      <w:pPr>
        <w:numPr>
          <w:ilvl w:val="0"/>
          <w:numId w:val="2"/>
        </w:numPr>
        <w:spacing w:line="460" w:lineRule="exact"/>
        <w:ind w:left="1418" w:hanging="709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臨時會議：有下列情形之</w:t>
      </w:r>
      <w:proofErr w:type="gramStart"/>
      <w:r w:rsidRPr="00E22DBC">
        <w:rPr>
          <w:rFonts w:ascii="標楷體" w:hAnsi="標楷體" w:hint="eastAsia"/>
          <w:szCs w:val="28"/>
        </w:rPr>
        <w:t>一</w:t>
      </w:r>
      <w:proofErr w:type="gramEnd"/>
      <w:r w:rsidRPr="00E22DBC">
        <w:rPr>
          <w:rFonts w:ascii="標楷體" w:hAnsi="標楷體" w:hint="eastAsia"/>
          <w:szCs w:val="28"/>
        </w:rPr>
        <w:t>者，得召開臨時會議：</w:t>
      </w:r>
    </w:p>
    <w:p w:rsidR="00267C27" w:rsidRPr="00E22DBC" w:rsidRDefault="00267C27" w:rsidP="00267C27">
      <w:pPr>
        <w:spacing w:line="460" w:lineRule="exact"/>
        <w:ind w:leftChars="506" w:left="1840" w:hangingChars="151" w:hanging="423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1、本會議代表五分之一以上連署，以書面附具案由請求：校長應於十五日內召開，並於開會五日</w:t>
      </w:r>
      <w:r w:rsidRPr="00E22DBC">
        <w:rPr>
          <w:rFonts w:ascii="標楷體" w:hAnsi="標楷體" w:hint="eastAsia"/>
          <w:b/>
          <w:szCs w:val="28"/>
        </w:rPr>
        <w:t>(包含假日)</w:t>
      </w:r>
      <w:r w:rsidRPr="00E22DBC">
        <w:rPr>
          <w:rFonts w:ascii="標楷體" w:hAnsi="標楷體" w:hint="eastAsia"/>
          <w:szCs w:val="28"/>
        </w:rPr>
        <w:t>前公告。</w:t>
      </w:r>
    </w:p>
    <w:p w:rsidR="00267C27" w:rsidRPr="00E22DBC" w:rsidRDefault="00267C27" w:rsidP="00267C27">
      <w:pPr>
        <w:spacing w:line="460" w:lineRule="exact"/>
        <w:ind w:leftChars="506" w:left="1840" w:hangingChars="151" w:hanging="423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2、因天災、緊急事故或行政單位認有必要：得隨時召開</w:t>
      </w:r>
      <w:r w:rsidRPr="00E22DBC">
        <w:rPr>
          <w:rFonts w:ascii="標楷體" w:hAnsi="標楷體" w:hint="eastAsia"/>
          <w:szCs w:val="28"/>
        </w:rPr>
        <w:lastRenderedPageBreak/>
        <w:t>之，並應通知本會議組織成員。</w:t>
      </w:r>
    </w:p>
    <w:p w:rsidR="00267C27" w:rsidRPr="00E22DBC" w:rsidRDefault="00267C27" w:rsidP="00267C27">
      <w:pPr>
        <w:spacing w:line="460" w:lineRule="exact"/>
        <w:ind w:leftChars="506" w:left="1840" w:hangingChars="151" w:hanging="423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3、學校教職員工三分之一以上連署，以書面附具案由請求：校長應於十五日內召開，並於開會七日</w:t>
      </w:r>
      <w:r w:rsidRPr="00E22DBC">
        <w:rPr>
          <w:rFonts w:ascii="標楷體" w:hAnsi="標楷體" w:hint="eastAsia"/>
          <w:b/>
          <w:szCs w:val="28"/>
        </w:rPr>
        <w:t>(包含假日)</w:t>
      </w:r>
      <w:r w:rsidRPr="00E22DBC">
        <w:rPr>
          <w:rFonts w:ascii="標楷體" w:hAnsi="標楷體" w:hint="eastAsia"/>
          <w:szCs w:val="28"/>
        </w:rPr>
        <w:t>前公告。</w:t>
      </w:r>
    </w:p>
    <w:p w:rsidR="00267C27" w:rsidRPr="00E22DBC" w:rsidRDefault="00267C27" w:rsidP="00267C27">
      <w:pPr>
        <w:spacing w:line="460" w:lineRule="exact"/>
        <w:ind w:left="566" w:hangingChars="202" w:hanging="566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五、本會議由校長召集並主持之；校長因故無法召集或主持時，由其職務代理人召集並主持之。</w:t>
      </w:r>
    </w:p>
    <w:p w:rsidR="00267C27" w:rsidRPr="00E22DBC" w:rsidRDefault="00267C27" w:rsidP="00267C27">
      <w:pPr>
        <w:spacing w:line="460" w:lineRule="exact"/>
        <w:ind w:left="840" w:hanging="840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六、本會議開會及議決方式如下：</w:t>
      </w:r>
    </w:p>
    <w:p w:rsidR="00267C27" w:rsidRPr="00E22DBC" w:rsidRDefault="00267C27" w:rsidP="00267C27">
      <w:pPr>
        <w:numPr>
          <w:ilvl w:val="0"/>
          <w:numId w:val="3"/>
        </w:numPr>
        <w:spacing w:line="460" w:lineRule="exact"/>
        <w:ind w:left="1276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應有全體成員二分之一以上出席，始得開會；出席成員過半數同意，始得決議。</w:t>
      </w:r>
    </w:p>
    <w:p w:rsidR="00267C27" w:rsidRPr="00E22DBC" w:rsidRDefault="00267C27" w:rsidP="00267C27">
      <w:pPr>
        <w:numPr>
          <w:ilvl w:val="0"/>
          <w:numId w:val="3"/>
        </w:numPr>
        <w:spacing w:line="460" w:lineRule="exact"/>
        <w:ind w:left="1276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成員以親自出席為原則；其有書面委託時，得由非成員之受託人代為出席，並有發言及表決權。</w:t>
      </w:r>
    </w:p>
    <w:p w:rsidR="00267C27" w:rsidRPr="00E22DBC" w:rsidRDefault="00267C27" w:rsidP="00267C27">
      <w:pPr>
        <w:numPr>
          <w:ilvl w:val="0"/>
          <w:numId w:val="3"/>
        </w:numPr>
        <w:spacing w:line="460" w:lineRule="exact"/>
        <w:ind w:left="1276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成員因故無法出席會議時，應有正當理由，並辦理請假。</w:t>
      </w:r>
    </w:p>
    <w:p w:rsidR="00267C27" w:rsidRPr="00E22DBC" w:rsidRDefault="00267C27" w:rsidP="00267C27">
      <w:pPr>
        <w:spacing w:line="460" w:lineRule="exact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七、本會議之提案方式如下：</w:t>
      </w:r>
    </w:p>
    <w:p w:rsidR="00267C27" w:rsidRPr="00E22DBC" w:rsidRDefault="00267C27" w:rsidP="00267C27">
      <w:pPr>
        <w:numPr>
          <w:ilvl w:val="0"/>
          <w:numId w:val="4"/>
        </w:numPr>
        <w:spacing w:line="460" w:lineRule="exact"/>
        <w:ind w:left="1276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校長交議。</w:t>
      </w:r>
    </w:p>
    <w:p w:rsidR="00267C27" w:rsidRPr="00E22DBC" w:rsidRDefault="00267C27" w:rsidP="00267C27">
      <w:pPr>
        <w:numPr>
          <w:ilvl w:val="0"/>
          <w:numId w:val="4"/>
        </w:numPr>
        <w:spacing w:line="460" w:lineRule="exact"/>
        <w:ind w:left="1276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各主管單位提案。</w:t>
      </w:r>
    </w:p>
    <w:p w:rsidR="00267C27" w:rsidRPr="00E22DBC" w:rsidRDefault="00267C27" w:rsidP="00267C27">
      <w:pPr>
        <w:numPr>
          <w:ilvl w:val="0"/>
          <w:numId w:val="4"/>
        </w:numPr>
        <w:spacing w:line="460" w:lineRule="exact"/>
        <w:ind w:left="1276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家長會提案。</w:t>
      </w:r>
    </w:p>
    <w:p w:rsidR="00267C27" w:rsidRPr="00E22DBC" w:rsidRDefault="00267C27" w:rsidP="00267C27">
      <w:pPr>
        <w:numPr>
          <w:ilvl w:val="0"/>
          <w:numId w:val="4"/>
        </w:numPr>
        <w:spacing w:line="460" w:lineRule="exact"/>
        <w:ind w:left="1276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本會議組織成員十五人以上連署提案。</w:t>
      </w:r>
    </w:p>
    <w:p w:rsidR="00267C27" w:rsidRPr="00E22DBC" w:rsidRDefault="00267C27" w:rsidP="00267C27">
      <w:pPr>
        <w:numPr>
          <w:ilvl w:val="0"/>
          <w:numId w:val="4"/>
        </w:numPr>
        <w:spacing w:line="460" w:lineRule="exact"/>
        <w:ind w:left="1276" w:hanging="567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第四點第二款第一目之連署人提案。</w:t>
      </w:r>
    </w:p>
    <w:p w:rsidR="00267C27" w:rsidRPr="00E22DBC" w:rsidRDefault="00267C27" w:rsidP="00267C27">
      <w:pPr>
        <w:spacing w:line="460" w:lineRule="exact"/>
        <w:ind w:leftChars="253" w:left="708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前項提案，應於開會五日</w:t>
      </w:r>
      <w:r w:rsidRPr="00E22DBC">
        <w:rPr>
          <w:rFonts w:ascii="標楷體" w:hAnsi="標楷體" w:hint="eastAsia"/>
          <w:b/>
          <w:szCs w:val="28"/>
        </w:rPr>
        <w:t>（包含假日）</w:t>
      </w:r>
      <w:r w:rsidRPr="00E22DBC">
        <w:rPr>
          <w:rFonts w:ascii="標楷體" w:hAnsi="標楷體" w:hint="eastAsia"/>
          <w:szCs w:val="28"/>
        </w:rPr>
        <w:t>前，提交本會議承辦單位彙整。但第四點第二款第二目臨時會議之提案，不在此限。</w:t>
      </w:r>
    </w:p>
    <w:p w:rsidR="00267C27" w:rsidRPr="00E22DBC" w:rsidRDefault="00267C27" w:rsidP="00267C27">
      <w:pPr>
        <w:spacing w:line="460" w:lineRule="exact"/>
        <w:ind w:left="560" w:hangingChars="200" w:hanging="560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八、本要點經校務會議通過，並報教育部備查。</w:t>
      </w:r>
    </w:p>
    <w:p w:rsidR="00267C27" w:rsidRPr="00E22DBC" w:rsidRDefault="00267C27" w:rsidP="00267C27">
      <w:pPr>
        <w:spacing w:line="460" w:lineRule="exact"/>
        <w:ind w:left="841" w:hangingChars="300" w:hanging="841"/>
        <w:rPr>
          <w:rFonts w:ascii="標楷體" w:hAnsi="標楷體"/>
          <w:b/>
          <w:szCs w:val="28"/>
        </w:rPr>
      </w:pPr>
    </w:p>
    <w:p w:rsidR="00267C27" w:rsidRPr="00E22DBC" w:rsidRDefault="00267C27" w:rsidP="00267C27">
      <w:pPr>
        <w:spacing w:line="460" w:lineRule="exact"/>
        <w:ind w:left="840" w:hangingChars="300" w:hanging="840"/>
        <w:rPr>
          <w:rFonts w:ascii="標楷體" w:hAnsi="標楷體"/>
          <w:szCs w:val="28"/>
        </w:rPr>
      </w:pPr>
      <w:r w:rsidRPr="00E22DBC">
        <w:rPr>
          <w:rFonts w:ascii="標楷體" w:hAnsi="標楷體" w:hint="eastAsia"/>
          <w:szCs w:val="28"/>
        </w:rPr>
        <w:t>備註：開會程序、臨時動議、會議紀錄及其他本會議相關事項，由學校視實際需要定之。</w:t>
      </w:r>
    </w:p>
    <w:p w:rsidR="003A4574" w:rsidRPr="00E22DBC" w:rsidRDefault="003A4574"/>
    <w:sectPr w:rsidR="003A4574" w:rsidRPr="00E22DBC" w:rsidSect="003A4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C9" w:rsidRDefault="00C939C9" w:rsidP="00E22DBC">
      <w:r>
        <w:separator/>
      </w:r>
    </w:p>
  </w:endnote>
  <w:endnote w:type="continuationSeparator" w:id="0">
    <w:p w:rsidR="00C939C9" w:rsidRDefault="00C939C9" w:rsidP="00E2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C9" w:rsidRDefault="00C939C9" w:rsidP="00E22DBC">
      <w:r>
        <w:separator/>
      </w:r>
    </w:p>
  </w:footnote>
  <w:footnote w:type="continuationSeparator" w:id="0">
    <w:p w:rsidR="00C939C9" w:rsidRDefault="00C939C9" w:rsidP="00E22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01A"/>
    <w:multiLevelType w:val="hybridMultilevel"/>
    <w:tmpl w:val="E5C69BBA"/>
    <w:lvl w:ilvl="0" w:tplc="E28C9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4F0099"/>
    <w:multiLevelType w:val="hybridMultilevel"/>
    <w:tmpl w:val="440A8BC0"/>
    <w:lvl w:ilvl="0" w:tplc="E28C9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85D19"/>
    <w:multiLevelType w:val="hybridMultilevel"/>
    <w:tmpl w:val="8CB212BE"/>
    <w:lvl w:ilvl="0" w:tplc="E28C9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C24598"/>
    <w:multiLevelType w:val="hybridMultilevel"/>
    <w:tmpl w:val="1384F248"/>
    <w:lvl w:ilvl="0" w:tplc="E28C9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434"/>
    <w:rsid w:val="00267C27"/>
    <w:rsid w:val="003A4574"/>
    <w:rsid w:val="004E48E6"/>
    <w:rsid w:val="005E30E9"/>
    <w:rsid w:val="005F6499"/>
    <w:rsid w:val="00823434"/>
    <w:rsid w:val="00957943"/>
    <w:rsid w:val="00AD7590"/>
    <w:rsid w:val="00C1767D"/>
    <w:rsid w:val="00C939C9"/>
    <w:rsid w:val="00E05E0B"/>
    <w:rsid w:val="00E2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7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D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22DBC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2D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22DB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Shirlene</dc:creator>
  <cp:lastModifiedBy>user</cp:lastModifiedBy>
  <cp:revision>9</cp:revision>
  <dcterms:created xsi:type="dcterms:W3CDTF">2015-08-31T16:13:00Z</dcterms:created>
  <dcterms:modified xsi:type="dcterms:W3CDTF">2017-10-10T11:48:00Z</dcterms:modified>
</cp:coreProperties>
</file>